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5C36" w:rsidRDefault="00FD3267" w:rsidP="00B75C3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постановлени</w:t>
      </w:r>
      <w:r w:rsidR="00B75C36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75C36" w:rsidRDefault="00FD3267" w:rsidP="00B75C3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Правительства Белгородской области </w:t>
      </w:r>
    </w:p>
    <w:p w:rsidR="00FD3267" w:rsidRPr="00A37642" w:rsidRDefault="00B75C36" w:rsidP="00B75C3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28 июля </w:t>
      </w:r>
      <w:r w:rsidRPr="00B75C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2014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года №</w:t>
      </w:r>
      <w:r w:rsidR="00A22647">
        <w:t> </w:t>
      </w:r>
      <w:r w:rsidRPr="00B75C36">
        <w:rPr>
          <w:rFonts w:ascii="Times New Roman" w:eastAsia="Times New Roman" w:hAnsi="Times New Roman" w:cs="Times New Roman"/>
          <w:b/>
          <w:bCs/>
          <w:sz w:val="28"/>
          <w:szCs w:val="28"/>
        </w:rPr>
        <w:t>282-пп</w:t>
      </w:r>
    </w:p>
    <w:p w:rsidR="008F1282" w:rsidRPr="00A37642" w:rsidRDefault="008F1282" w:rsidP="00F1380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642" w:rsidRPr="00A37642" w:rsidRDefault="00A22647" w:rsidP="00A226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  </w:t>
      </w:r>
      <w:r w:rsidRPr="00B75C36">
        <w:rPr>
          <w:rFonts w:ascii="Times New Roman" w:eastAsia="Times New Roman" w:hAnsi="Times New Roman" w:cs="Times New Roman"/>
          <w:sz w:val="28"/>
          <w:szCs w:val="28"/>
        </w:rPr>
        <w:t>целях приведения нормативных правовых актов Белгородской области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а также в  </w:t>
      </w:r>
      <w:r w:rsidR="003F5A71">
        <w:rPr>
          <w:rFonts w:ascii="Times New Roman" w:eastAsia="Times New Roman" w:hAnsi="Times New Roman" w:cs="Times New Roman"/>
          <w:sz w:val="28"/>
          <w:szCs w:val="28"/>
        </w:rPr>
        <w:t xml:space="preserve">связи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3F5A71">
        <w:rPr>
          <w:rFonts w:ascii="Times New Roman" w:eastAsia="Times New Roman" w:hAnsi="Times New Roman" w:cs="Times New Roman"/>
          <w:sz w:val="28"/>
          <w:szCs w:val="28"/>
        </w:rPr>
        <w:t xml:space="preserve">с реорганизацией управления по регулированию контрактной системы в сфере закупок Белгородской области путем присоединения к министерству финансов и бюджетной политики Белгородской области на основании распоряжения Правительства Белгородской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от 24 июня 2024</w:t>
      </w:r>
      <w:r w:rsidR="00FD1062">
        <w:rPr>
          <w:rFonts w:ascii="Times New Roman" w:eastAsia="Times New Roman" w:hAnsi="Times New Roman" w:cs="Times New Roman"/>
          <w:sz w:val="28"/>
          <w:szCs w:val="28"/>
        </w:rPr>
        <w:t xml:space="preserve"> года № </w:t>
      </w:r>
      <w:r w:rsidR="003F5A71">
        <w:rPr>
          <w:rFonts w:ascii="Times New Roman" w:eastAsia="Times New Roman" w:hAnsi="Times New Roman" w:cs="Times New Roman"/>
          <w:sz w:val="28"/>
          <w:szCs w:val="28"/>
        </w:rPr>
        <w:t xml:space="preserve">552-рп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3F5A71">
        <w:rPr>
          <w:rFonts w:ascii="Times New Roman" w:eastAsia="Times New Roman" w:hAnsi="Times New Roman" w:cs="Times New Roman"/>
          <w:sz w:val="28"/>
          <w:szCs w:val="28"/>
        </w:rPr>
        <w:t>«О реорганизации отдельных исполнительных органов Белгородской области»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5C36" w:rsidRPr="00B75C36">
        <w:rPr>
          <w:rFonts w:ascii="Times New Roman" w:eastAsia="Times New Roman" w:hAnsi="Times New Roman" w:cs="Times New Roman"/>
          <w:sz w:val="28"/>
          <w:szCs w:val="28"/>
        </w:rPr>
        <w:t>Правительство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D3267" w:rsidRPr="00A3764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FD3267" w:rsidRPr="00A37642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3F5A71" w:rsidRDefault="00897E1A" w:rsidP="00FD106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FD3267" w:rsidRPr="00A37642">
        <w:rPr>
          <w:rFonts w:ascii="Times New Roman" w:eastAsia="Times New Roman" w:hAnsi="Times New Roman" w:cs="Times New Roman"/>
          <w:sz w:val="28"/>
          <w:szCs w:val="28"/>
        </w:rPr>
        <w:t xml:space="preserve">Внести следующие изменения в постановление Правительства Белгородской </w:t>
      </w:r>
      <w:r w:rsidR="00255D6C"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="00A22647">
        <w:rPr>
          <w:rFonts w:ascii="Times New Roman" w:eastAsia="Times New Roman" w:hAnsi="Times New Roman" w:cs="Times New Roman"/>
          <w:sz w:val="28"/>
          <w:szCs w:val="28"/>
        </w:rPr>
        <w:t xml:space="preserve">от 28 июля </w:t>
      </w:r>
      <w:r w:rsidR="00A22647" w:rsidRPr="00A22647">
        <w:rPr>
          <w:rFonts w:ascii="Times New Roman" w:eastAsia="Times New Roman" w:hAnsi="Times New Roman" w:cs="Times New Roman"/>
          <w:sz w:val="28"/>
          <w:szCs w:val="28"/>
        </w:rPr>
        <w:t>2014</w:t>
      </w:r>
      <w:r w:rsidR="00A22647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FD106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22647">
        <w:rPr>
          <w:rFonts w:ascii="Times New Roman" w:eastAsia="Times New Roman" w:hAnsi="Times New Roman" w:cs="Times New Roman"/>
          <w:sz w:val="28"/>
          <w:szCs w:val="28"/>
        </w:rPr>
        <w:t>282-пп «</w:t>
      </w:r>
      <w:r w:rsidR="00A22647" w:rsidRPr="00A22647">
        <w:rPr>
          <w:rFonts w:ascii="Times New Roman" w:eastAsia="Times New Roman" w:hAnsi="Times New Roman" w:cs="Times New Roman"/>
          <w:sz w:val="28"/>
          <w:szCs w:val="28"/>
        </w:rPr>
        <w:t>Об утверждении Порядка осуществления ведомственного контроля в сфере закупок товаров, работ, услуг для обеспечения государств</w:t>
      </w:r>
      <w:r w:rsidR="00A22647">
        <w:rPr>
          <w:rFonts w:ascii="Times New Roman" w:eastAsia="Times New Roman" w:hAnsi="Times New Roman" w:cs="Times New Roman"/>
          <w:sz w:val="28"/>
          <w:szCs w:val="28"/>
        </w:rPr>
        <w:t>енных нужд Белгородской области»</w:t>
      </w:r>
      <w:r w:rsidR="003F5A7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71B66" w:rsidRDefault="00FD1062" w:rsidP="00FD106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пункте 2 </w:t>
      </w:r>
      <w:r w:rsidR="00A71B6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eastAsia="Times New Roman" w:hAnsi="Times New Roman" w:cs="Times New Roman"/>
          <w:sz w:val="28"/>
          <w:szCs w:val="28"/>
        </w:rPr>
        <w:t>слова «Органам исполнительной власти, государственным органам Белгородской области»  заменить словами «И</w:t>
      </w:r>
      <w:r w:rsidRPr="00FD1062">
        <w:rPr>
          <w:rFonts w:ascii="Times New Roman" w:eastAsia="Times New Roman" w:hAnsi="Times New Roman" w:cs="Times New Roman"/>
          <w:sz w:val="28"/>
          <w:szCs w:val="28"/>
        </w:rPr>
        <w:t>сполнительным органам Белгородской области, иным государственным органам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A71B6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71B66" w:rsidRDefault="00A71B66" w:rsidP="00FD106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пункт 3 </w:t>
      </w:r>
      <w:r w:rsidRPr="00A71B66">
        <w:rPr>
          <w:rFonts w:ascii="Times New Roman" w:eastAsia="Times New Roman" w:hAnsi="Times New Roman" w:cs="Times New Roman"/>
          <w:sz w:val="28"/>
          <w:szCs w:val="28"/>
        </w:rPr>
        <w:t>постановления изложить в следующей редакции:</w:t>
      </w:r>
    </w:p>
    <w:p w:rsidR="00897E1A" w:rsidRDefault="00A71B66" w:rsidP="00FD106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897E1A">
        <w:rPr>
          <w:rFonts w:ascii="Times New Roman" w:eastAsia="Times New Roman" w:hAnsi="Times New Roman" w:cs="Times New Roman"/>
          <w:sz w:val="28"/>
          <w:szCs w:val="28"/>
        </w:rPr>
        <w:t>3. Заместителям Губернатора Белгородской области в рамках исполняемых полномочий по курируемым направлениям деятельности</w:t>
      </w:r>
      <w:r w:rsidR="00897E1A" w:rsidRPr="00897E1A">
        <w:t xml:space="preserve"> </w:t>
      </w:r>
      <w:r w:rsidR="00897E1A" w:rsidRPr="00897E1A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контроль за исполнением Порядка осуществления ведомственного контроля в сфере закупок товаров, работ, услуг </w:t>
      </w:r>
      <w:r w:rsidR="00897E1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897E1A" w:rsidRPr="00897E1A">
        <w:rPr>
          <w:rFonts w:ascii="Times New Roman" w:eastAsia="Times New Roman" w:hAnsi="Times New Roman" w:cs="Times New Roman"/>
          <w:sz w:val="28"/>
          <w:szCs w:val="28"/>
        </w:rPr>
        <w:t>для обеспечения государственных нужд Белгородской области</w:t>
      </w:r>
      <w:proofErr w:type="gramStart"/>
      <w:r w:rsidR="00897E1A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FD1062" w:rsidRDefault="00897E1A" w:rsidP="00FD106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 5 </w:t>
      </w:r>
      <w:r w:rsidRPr="00897E1A">
        <w:rPr>
          <w:rFonts w:ascii="Times New Roman" w:eastAsia="Times New Roman" w:hAnsi="Times New Roman" w:cs="Times New Roman"/>
          <w:sz w:val="28"/>
          <w:szCs w:val="28"/>
        </w:rPr>
        <w:t>постановления изложить в следующей редакции:</w:t>
      </w:r>
      <w:r w:rsidR="00FD10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D1062" w:rsidRDefault="00897E1A" w:rsidP="00FD106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«5</w:t>
      </w:r>
      <w:r w:rsidRPr="00897E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897E1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97E1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министерство финансов и бюджетной политики Белгоро</w:t>
      </w:r>
      <w:r>
        <w:rPr>
          <w:rFonts w:ascii="Times New Roman" w:eastAsia="Times New Roman" w:hAnsi="Times New Roman" w:cs="Times New Roman"/>
          <w:sz w:val="28"/>
          <w:szCs w:val="28"/>
        </w:rPr>
        <w:t>дской области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Шаролапова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Н.А.).</w:t>
      </w:r>
      <w:r w:rsidRPr="00897E1A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A71B66" w:rsidRDefault="00897E1A" w:rsidP="00FD106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897E1A">
        <w:rPr>
          <w:rFonts w:ascii="Times New Roman" w:eastAsia="Times New Roman" w:hAnsi="Times New Roman" w:cs="Times New Roman"/>
          <w:sz w:val="28"/>
          <w:szCs w:val="28"/>
        </w:rPr>
        <w:t>Порядок осуществления ведомственного контроля в сфере закупок товаров, работ, услуг для обеспечения государственных нужд Белгородской области</w:t>
      </w:r>
      <w:r w:rsidR="009D082E">
        <w:rPr>
          <w:rFonts w:ascii="Times New Roman" w:eastAsia="Times New Roman" w:hAnsi="Times New Roman" w:cs="Times New Roman"/>
          <w:sz w:val="28"/>
          <w:szCs w:val="28"/>
        </w:rPr>
        <w:t xml:space="preserve"> (далее – Порядок), утвержденный в пункте 1 постановления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D082E" w:rsidRDefault="009D082E" w:rsidP="00FD106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в пункте 1 Порядка слова «</w:t>
      </w:r>
      <w:r w:rsidRPr="009D082E">
        <w:rPr>
          <w:rFonts w:ascii="Times New Roman" w:eastAsia="Times New Roman" w:hAnsi="Times New Roman" w:cs="Times New Roman"/>
          <w:sz w:val="28"/>
          <w:szCs w:val="28"/>
        </w:rPr>
        <w:t>органами исполнительной власти, государственными органами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 w:rsidRPr="009D082E">
        <w:rPr>
          <w:rFonts w:ascii="Times New Roman" w:eastAsia="Times New Roman" w:hAnsi="Times New Roman" w:cs="Times New Roman"/>
          <w:sz w:val="28"/>
          <w:szCs w:val="28"/>
        </w:rPr>
        <w:t xml:space="preserve">исполнительными органами Белгородской области, иными государственными </w:t>
      </w:r>
      <w:r w:rsidRPr="009D082E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органами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D082E" w:rsidRDefault="009D082E" w:rsidP="00FD106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подпункте 1 пункта 3 </w:t>
      </w:r>
      <w:r w:rsidRPr="009D082E">
        <w:rPr>
          <w:rFonts w:ascii="Times New Roman" w:eastAsia="Times New Roman" w:hAnsi="Times New Roman" w:cs="Times New Roman"/>
          <w:sz w:val="28"/>
          <w:szCs w:val="28"/>
        </w:rPr>
        <w:t>Порядка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слова «</w:t>
      </w:r>
      <w:r w:rsidRPr="009D082E">
        <w:rPr>
          <w:rFonts w:ascii="Times New Roman" w:eastAsia="Times New Roman" w:hAnsi="Times New Roman" w:cs="Times New Roman"/>
          <w:sz w:val="28"/>
          <w:szCs w:val="28"/>
        </w:rPr>
        <w:t>органов исполнительной власти, государственных органов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 w:rsidRPr="009D082E">
        <w:rPr>
          <w:rFonts w:ascii="Times New Roman" w:eastAsia="Times New Roman" w:hAnsi="Times New Roman" w:cs="Times New Roman"/>
          <w:sz w:val="28"/>
          <w:szCs w:val="28"/>
        </w:rPr>
        <w:t>исполнительных органов Белгородской области, иных государственных органов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»; </w:t>
      </w:r>
    </w:p>
    <w:p w:rsidR="00897E1A" w:rsidRDefault="009D082E" w:rsidP="009D082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3 пункта 3 Порядка слова «</w:t>
      </w:r>
      <w:r w:rsidRPr="009D082E">
        <w:rPr>
          <w:rFonts w:ascii="Times New Roman" w:eastAsia="Times New Roman" w:hAnsi="Times New Roman" w:cs="Times New Roman"/>
          <w:sz w:val="28"/>
          <w:szCs w:val="28"/>
        </w:rPr>
        <w:t>органы исполнительной власти, государственные органы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 w:rsidRPr="009D082E">
        <w:rPr>
          <w:rFonts w:ascii="Times New Roman" w:eastAsia="Times New Roman" w:hAnsi="Times New Roman" w:cs="Times New Roman"/>
          <w:sz w:val="28"/>
          <w:szCs w:val="28"/>
        </w:rPr>
        <w:t>исполнительные органы Белгородской области, иные государственные  органы Белгородской области</w:t>
      </w:r>
      <w:r w:rsidR="008C1C6E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63941" w:rsidRDefault="008C1C6E" w:rsidP="0056394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563941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gramStart"/>
      <w:r w:rsidR="00035B29" w:rsidRPr="00A3764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035B29" w:rsidRPr="00A3764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r w:rsidR="0056394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финансов и бюджетной политики Белгородской области </w:t>
      </w:r>
      <w:r w:rsidR="00D44FDB" w:rsidRPr="0056394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D44FDB" w:rsidRPr="00563941">
        <w:rPr>
          <w:rFonts w:ascii="Times New Roman" w:eastAsia="Times New Roman" w:hAnsi="Times New Roman" w:cs="Times New Roman"/>
          <w:sz w:val="28"/>
          <w:szCs w:val="28"/>
        </w:rPr>
        <w:t>Шаролапова</w:t>
      </w:r>
      <w:proofErr w:type="spellEnd"/>
      <w:r w:rsidR="00D44FDB" w:rsidRPr="00563941">
        <w:rPr>
          <w:rFonts w:ascii="Times New Roman" w:eastAsia="Times New Roman" w:hAnsi="Times New Roman" w:cs="Times New Roman"/>
          <w:sz w:val="28"/>
          <w:szCs w:val="28"/>
        </w:rPr>
        <w:t xml:space="preserve"> Н.А.)</w:t>
      </w:r>
      <w:r w:rsidR="00D44F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4FDB" w:rsidRDefault="008C1C6E" w:rsidP="008C1C6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D44FDB" w:rsidRPr="00D44FDB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ее постановление вступает </w:t>
      </w:r>
      <w:r w:rsidRPr="008C1C6E">
        <w:rPr>
          <w:rFonts w:ascii="Times New Roman" w:eastAsia="Times New Roman" w:hAnsi="Times New Roman" w:cs="Times New Roman"/>
          <w:sz w:val="28"/>
          <w:szCs w:val="28"/>
        </w:rPr>
        <w:t>в силу со дня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</w:t>
      </w:r>
      <w:r>
        <w:rPr>
          <w:rFonts w:ascii="Times New Roman" w:eastAsia="Times New Roman" w:hAnsi="Times New Roman" w:cs="Times New Roman"/>
          <w:sz w:val="28"/>
          <w:szCs w:val="28"/>
        </w:rPr>
        <w:t>пятого и шестого абзацев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1 настоящего постановления, которые вступают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в силу </w:t>
      </w:r>
      <w:r w:rsidR="00D44FDB">
        <w:rPr>
          <w:rFonts w:ascii="Times New Roman" w:eastAsia="Times New Roman" w:hAnsi="Times New Roman" w:cs="Times New Roman"/>
          <w:sz w:val="28"/>
          <w:szCs w:val="28"/>
        </w:rPr>
        <w:t xml:space="preserve">с 1 октября 2024 года. </w:t>
      </w:r>
    </w:p>
    <w:p w:rsidR="00A37642" w:rsidRDefault="00A37642" w:rsidP="00D44FD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642" w:rsidRPr="00F13802" w:rsidRDefault="00A37642" w:rsidP="00035B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969"/>
        <w:gridCol w:w="2409"/>
      </w:tblGrid>
      <w:tr w:rsidR="00A37642" w:rsidRPr="00BE5D38" w:rsidTr="00337BC4">
        <w:trPr>
          <w:trHeight w:val="430"/>
        </w:trPr>
        <w:tc>
          <w:tcPr>
            <w:tcW w:w="3402" w:type="dxa"/>
          </w:tcPr>
          <w:p w:rsidR="00A37642" w:rsidRPr="00A37642" w:rsidRDefault="00A37642" w:rsidP="00337BC4">
            <w:pPr>
              <w:tabs>
                <w:tab w:val="left" w:pos="6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Губернатор</w:t>
            </w:r>
          </w:p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Белгородской области</w:t>
            </w:r>
          </w:p>
        </w:tc>
        <w:tc>
          <w:tcPr>
            <w:tcW w:w="3969" w:type="dxa"/>
          </w:tcPr>
          <w:p w:rsidR="00A37642" w:rsidRPr="00A37642" w:rsidRDefault="00A37642" w:rsidP="00337BC4">
            <w:pPr>
              <w:pStyle w:val="aff1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В.В. Гладков</w:t>
            </w:r>
          </w:p>
        </w:tc>
      </w:tr>
    </w:tbl>
    <w:p w:rsidR="00297EA1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Pr="00F13802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149F" w:rsidRPr="00F13802" w:rsidRDefault="0041149F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41149F" w:rsidRPr="00F1380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598" w:rsidRDefault="005B2598">
      <w:r>
        <w:separator/>
      </w:r>
    </w:p>
  </w:endnote>
  <w:endnote w:type="continuationSeparator" w:id="0">
    <w:p w:rsidR="005B2598" w:rsidRDefault="005B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598" w:rsidRDefault="005B2598">
      <w:r>
        <w:separator/>
      </w:r>
    </w:p>
  </w:footnote>
  <w:footnote w:type="continuationSeparator" w:id="0">
    <w:p w:rsidR="005B2598" w:rsidRDefault="005B2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8C1C6E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35B29"/>
    <w:rsid w:val="000937C7"/>
    <w:rsid w:val="000B681A"/>
    <w:rsid w:val="00110295"/>
    <w:rsid w:val="0016036E"/>
    <w:rsid w:val="00167AB0"/>
    <w:rsid w:val="001B2153"/>
    <w:rsid w:val="001E46BD"/>
    <w:rsid w:val="00205715"/>
    <w:rsid w:val="00255D6C"/>
    <w:rsid w:val="00272AE3"/>
    <w:rsid w:val="00297E5C"/>
    <w:rsid w:val="00297EA1"/>
    <w:rsid w:val="002E07E0"/>
    <w:rsid w:val="002E1B20"/>
    <w:rsid w:val="00307E4B"/>
    <w:rsid w:val="0032193E"/>
    <w:rsid w:val="00347C6F"/>
    <w:rsid w:val="00352752"/>
    <w:rsid w:val="00381B21"/>
    <w:rsid w:val="003C1060"/>
    <w:rsid w:val="003F5A71"/>
    <w:rsid w:val="0040730C"/>
    <w:rsid w:val="0041149F"/>
    <w:rsid w:val="0041184B"/>
    <w:rsid w:val="00417FB8"/>
    <w:rsid w:val="004524B0"/>
    <w:rsid w:val="00470949"/>
    <w:rsid w:val="004814EF"/>
    <w:rsid w:val="0048717A"/>
    <w:rsid w:val="0049186E"/>
    <w:rsid w:val="004B62CA"/>
    <w:rsid w:val="004D15FB"/>
    <w:rsid w:val="004E7C9A"/>
    <w:rsid w:val="0052009A"/>
    <w:rsid w:val="00563941"/>
    <w:rsid w:val="005670A4"/>
    <w:rsid w:val="005B2598"/>
    <w:rsid w:val="00601FFA"/>
    <w:rsid w:val="00611156"/>
    <w:rsid w:val="00631E92"/>
    <w:rsid w:val="00662083"/>
    <w:rsid w:val="00684F43"/>
    <w:rsid w:val="00734735"/>
    <w:rsid w:val="00742670"/>
    <w:rsid w:val="00745725"/>
    <w:rsid w:val="0076453B"/>
    <w:rsid w:val="007E3BCD"/>
    <w:rsid w:val="007E61C8"/>
    <w:rsid w:val="0080779E"/>
    <w:rsid w:val="00816E7B"/>
    <w:rsid w:val="00836420"/>
    <w:rsid w:val="00875BCA"/>
    <w:rsid w:val="00895D9B"/>
    <w:rsid w:val="00897E1A"/>
    <w:rsid w:val="008C1C6E"/>
    <w:rsid w:val="008F1282"/>
    <w:rsid w:val="0095662B"/>
    <w:rsid w:val="0096279E"/>
    <w:rsid w:val="009806EE"/>
    <w:rsid w:val="00987F58"/>
    <w:rsid w:val="009C3B37"/>
    <w:rsid w:val="009D082E"/>
    <w:rsid w:val="009D6F6D"/>
    <w:rsid w:val="009E29B6"/>
    <w:rsid w:val="009F6996"/>
    <w:rsid w:val="00A07699"/>
    <w:rsid w:val="00A214F8"/>
    <w:rsid w:val="00A22647"/>
    <w:rsid w:val="00A37642"/>
    <w:rsid w:val="00A63F47"/>
    <w:rsid w:val="00A71981"/>
    <w:rsid w:val="00A71B66"/>
    <w:rsid w:val="00AB4392"/>
    <w:rsid w:val="00B32FD5"/>
    <w:rsid w:val="00B6553E"/>
    <w:rsid w:val="00B70F94"/>
    <w:rsid w:val="00B74466"/>
    <w:rsid w:val="00B75C36"/>
    <w:rsid w:val="00B82324"/>
    <w:rsid w:val="00B8497E"/>
    <w:rsid w:val="00B93984"/>
    <w:rsid w:val="00BB3458"/>
    <w:rsid w:val="00BB5EE7"/>
    <w:rsid w:val="00BC029C"/>
    <w:rsid w:val="00BC7C00"/>
    <w:rsid w:val="00BD02A2"/>
    <w:rsid w:val="00C7485D"/>
    <w:rsid w:val="00C7722B"/>
    <w:rsid w:val="00CD3A9E"/>
    <w:rsid w:val="00D07BF1"/>
    <w:rsid w:val="00D21553"/>
    <w:rsid w:val="00D21650"/>
    <w:rsid w:val="00D340C4"/>
    <w:rsid w:val="00D44FDB"/>
    <w:rsid w:val="00D52861"/>
    <w:rsid w:val="00D6158B"/>
    <w:rsid w:val="00D76A5D"/>
    <w:rsid w:val="00D80680"/>
    <w:rsid w:val="00D85051"/>
    <w:rsid w:val="00DB6766"/>
    <w:rsid w:val="00DB719A"/>
    <w:rsid w:val="00DC7839"/>
    <w:rsid w:val="00DC7CB6"/>
    <w:rsid w:val="00DF217C"/>
    <w:rsid w:val="00E065B8"/>
    <w:rsid w:val="00E33652"/>
    <w:rsid w:val="00E612EA"/>
    <w:rsid w:val="00E86969"/>
    <w:rsid w:val="00E93DA7"/>
    <w:rsid w:val="00EA2A17"/>
    <w:rsid w:val="00EB61FE"/>
    <w:rsid w:val="00ED2CC1"/>
    <w:rsid w:val="00ED4139"/>
    <w:rsid w:val="00F06460"/>
    <w:rsid w:val="00F07188"/>
    <w:rsid w:val="00F13802"/>
    <w:rsid w:val="00F54D57"/>
    <w:rsid w:val="00F7465B"/>
    <w:rsid w:val="00FA44DB"/>
    <w:rsid w:val="00FC76F9"/>
    <w:rsid w:val="00FD1062"/>
    <w:rsid w:val="00FD28E8"/>
    <w:rsid w:val="00FD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0BF9662F-C87D-41FD-B565-CE7FBBAEF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Скибина</cp:lastModifiedBy>
  <cp:revision>27</cp:revision>
  <cp:lastPrinted>2023-10-06T12:26:00Z</cp:lastPrinted>
  <dcterms:created xsi:type="dcterms:W3CDTF">2023-09-25T08:56:00Z</dcterms:created>
  <dcterms:modified xsi:type="dcterms:W3CDTF">2024-08-20T08:26:00Z</dcterms:modified>
</cp:coreProperties>
</file>